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FE" w:rsidRPr="003F513C" w:rsidRDefault="00E65922" w:rsidP="00BC64F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F513C">
        <w:rPr>
          <w:rFonts w:ascii="Times New Roman" w:hAnsi="Times New Roman" w:cs="Times New Roman"/>
          <w:b/>
          <w:caps/>
          <w:sz w:val="28"/>
          <w:szCs w:val="24"/>
        </w:rPr>
        <w:t xml:space="preserve">Všeobecne záväzné nariadenie Obce </w:t>
      </w:r>
      <w:r w:rsidR="00E7730E" w:rsidRPr="003F513C">
        <w:rPr>
          <w:rFonts w:ascii="Times New Roman" w:hAnsi="Times New Roman" w:cs="Times New Roman"/>
          <w:b/>
          <w:caps/>
          <w:sz w:val="28"/>
          <w:szCs w:val="24"/>
        </w:rPr>
        <w:t>Buglovce</w:t>
      </w:r>
      <w:r w:rsidRPr="003F513C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</w:p>
    <w:p w:rsidR="00D17DFE" w:rsidRPr="003F513C" w:rsidRDefault="00E65922" w:rsidP="00BC64F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F513C">
        <w:rPr>
          <w:rFonts w:ascii="Times New Roman" w:hAnsi="Times New Roman" w:cs="Times New Roman"/>
          <w:b/>
          <w:sz w:val="28"/>
          <w:szCs w:val="24"/>
        </w:rPr>
        <w:t>č</w:t>
      </w:r>
      <w:r w:rsidRPr="003F513C">
        <w:rPr>
          <w:rFonts w:ascii="Times New Roman" w:hAnsi="Times New Roman" w:cs="Times New Roman"/>
          <w:b/>
          <w:caps/>
          <w:sz w:val="28"/>
          <w:szCs w:val="24"/>
        </w:rPr>
        <w:t xml:space="preserve">. </w:t>
      </w:r>
      <w:r w:rsidR="00D17DFE" w:rsidRPr="003F513C">
        <w:rPr>
          <w:rFonts w:ascii="Times New Roman" w:hAnsi="Times New Roman" w:cs="Times New Roman"/>
          <w:b/>
          <w:caps/>
          <w:sz w:val="28"/>
          <w:szCs w:val="24"/>
        </w:rPr>
        <w:t>2</w:t>
      </w:r>
      <w:r w:rsidRPr="003F513C">
        <w:rPr>
          <w:rFonts w:ascii="Times New Roman" w:hAnsi="Times New Roman" w:cs="Times New Roman"/>
          <w:b/>
          <w:caps/>
          <w:sz w:val="28"/>
          <w:szCs w:val="24"/>
        </w:rPr>
        <w:t xml:space="preserve">/2017 </w:t>
      </w:r>
    </w:p>
    <w:p w:rsidR="00E65922" w:rsidRPr="003F513C" w:rsidRDefault="00E65922" w:rsidP="00BC64F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F513C">
        <w:rPr>
          <w:rFonts w:ascii="Times New Roman" w:hAnsi="Times New Roman" w:cs="Times New Roman"/>
          <w:b/>
          <w:caps/>
          <w:sz w:val="28"/>
          <w:szCs w:val="24"/>
        </w:rPr>
        <w:t>o</w:t>
      </w:r>
      <w:r w:rsidR="0029165A" w:rsidRPr="003F513C">
        <w:rPr>
          <w:rFonts w:ascii="Times New Roman" w:hAnsi="Times New Roman" w:cs="Times New Roman"/>
          <w:b/>
          <w:caps/>
          <w:sz w:val="28"/>
          <w:szCs w:val="24"/>
        </w:rPr>
        <w:t xml:space="preserve"> zavedení a </w:t>
      </w:r>
      <w:r w:rsidRPr="003F513C">
        <w:rPr>
          <w:rFonts w:ascii="Times New Roman" w:hAnsi="Times New Roman" w:cs="Times New Roman"/>
          <w:b/>
          <w:caps/>
          <w:sz w:val="28"/>
          <w:szCs w:val="24"/>
        </w:rPr>
        <w:t>poskytovaní elektronických služieb</w:t>
      </w:r>
    </w:p>
    <w:p w:rsidR="0029165A" w:rsidRPr="003F513C" w:rsidRDefault="00E7730E" w:rsidP="003F513C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Obecné zastupiteľstvo Obce Buglovce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, </w:t>
      </w:r>
      <w:r w:rsidR="0029165A" w:rsidRPr="003F513C">
        <w:rPr>
          <w:rFonts w:ascii="Times New Roman" w:hAnsi="Times New Roman" w:cs="Times New Roman"/>
          <w:sz w:val="24"/>
          <w:szCs w:val="24"/>
        </w:rPr>
        <w:t>v súlade s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§ 6 a § 11 ods. 4 písm. g) zákona č. 369/1990 Zb. o obecnom zriadení v znení </w:t>
      </w:r>
      <w:r w:rsidR="0029165A" w:rsidRPr="003F513C">
        <w:rPr>
          <w:rFonts w:ascii="Times New Roman" w:hAnsi="Times New Roman" w:cs="Times New Roman"/>
          <w:sz w:val="24"/>
          <w:szCs w:val="24"/>
        </w:rPr>
        <w:t>neskorších právnych predpisov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, zákona č. 305/2013 </w:t>
      </w:r>
      <w:proofErr w:type="spellStart"/>
      <w:r w:rsidR="00E65922" w:rsidRPr="003F51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65922" w:rsidRPr="003F513C">
        <w:rPr>
          <w:rFonts w:ascii="Times New Roman" w:hAnsi="Times New Roman" w:cs="Times New Roman"/>
          <w:sz w:val="24"/>
          <w:szCs w:val="24"/>
        </w:rPr>
        <w:t xml:space="preserve">. </w:t>
      </w:r>
      <w:r w:rsidR="00E60610" w:rsidRPr="003F513C">
        <w:rPr>
          <w:rFonts w:ascii="Times New Roman" w:hAnsi="Times New Roman" w:cs="Times New Roman"/>
          <w:sz w:val="24"/>
          <w:szCs w:val="24"/>
        </w:rPr>
        <w:br/>
      </w:r>
      <w:r w:rsidR="00E65922" w:rsidRPr="003F513C">
        <w:rPr>
          <w:rFonts w:ascii="Times New Roman" w:hAnsi="Times New Roman" w:cs="Times New Roman"/>
          <w:sz w:val="24"/>
          <w:szCs w:val="24"/>
        </w:rPr>
        <w:t>o elektronickej podobe výkonu pôsobnosti orgánov verejne</w:t>
      </w:r>
      <w:r w:rsidR="00B200D8" w:rsidRPr="003F513C">
        <w:rPr>
          <w:rFonts w:ascii="Times New Roman" w:hAnsi="Times New Roman" w:cs="Times New Roman"/>
          <w:sz w:val="24"/>
          <w:szCs w:val="24"/>
        </w:rPr>
        <w:t>j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moci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a o zmene a doplnení niektorých zákonov (zákon o eGovernmente) v znení neskorších právnych predpisov</w:t>
      </w:r>
      <w:r w:rsidR="00B200D8" w:rsidRPr="003F513C">
        <w:rPr>
          <w:rFonts w:ascii="Times New Roman" w:hAnsi="Times New Roman" w:cs="Times New Roman"/>
          <w:sz w:val="24"/>
          <w:szCs w:val="24"/>
        </w:rPr>
        <w:t>,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3F513C">
        <w:rPr>
          <w:rFonts w:ascii="Times New Roman" w:hAnsi="Times New Roman" w:cs="Times New Roman"/>
          <w:sz w:val="24"/>
          <w:szCs w:val="24"/>
        </w:rPr>
        <w:br/>
      </w:r>
      <w:r w:rsidR="00E65922" w:rsidRPr="003F513C">
        <w:rPr>
          <w:rFonts w:ascii="Times New Roman" w:hAnsi="Times New Roman" w:cs="Times New Roman"/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v znení neskorších právnych predpisov,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uznieslo sa dňa </w:t>
      </w:r>
      <w:r w:rsidRPr="003F513C">
        <w:rPr>
          <w:rFonts w:ascii="Times New Roman" w:hAnsi="Times New Roman" w:cs="Times New Roman"/>
          <w:sz w:val="24"/>
          <w:szCs w:val="24"/>
        </w:rPr>
        <w:t>25.09.2017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na tomto všeobecne záväznom nariadení č. </w:t>
      </w:r>
      <w:r w:rsidR="003F513C" w:rsidRPr="003F513C">
        <w:rPr>
          <w:rFonts w:ascii="Times New Roman" w:hAnsi="Times New Roman" w:cs="Times New Roman"/>
          <w:sz w:val="24"/>
          <w:szCs w:val="24"/>
        </w:rPr>
        <w:t>2</w:t>
      </w:r>
      <w:r w:rsidR="00E65922" w:rsidRPr="003F513C">
        <w:rPr>
          <w:rFonts w:ascii="Times New Roman" w:hAnsi="Times New Roman" w:cs="Times New Roman"/>
          <w:sz w:val="24"/>
          <w:szCs w:val="24"/>
        </w:rPr>
        <w:t>/2017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o zavedení </w:t>
      </w:r>
      <w:bookmarkStart w:id="0" w:name="_GoBack"/>
      <w:bookmarkEnd w:id="0"/>
      <w:r w:rsidR="00E60610" w:rsidRPr="003F513C">
        <w:rPr>
          <w:rFonts w:ascii="Times New Roman" w:hAnsi="Times New Roman" w:cs="Times New Roman"/>
          <w:sz w:val="24"/>
          <w:szCs w:val="24"/>
        </w:rPr>
        <w:br/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a poskytovaní elektronických služieb </w:t>
      </w:r>
      <w:r w:rsidR="0029165A" w:rsidRPr="003F513C">
        <w:rPr>
          <w:rFonts w:ascii="Times New Roman" w:hAnsi="Times New Roman" w:cs="Times New Roman"/>
          <w:sz w:val="24"/>
          <w:szCs w:val="24"/>
        </w:rPr>
        <w:t>(ďalej len „VZN“)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65922" w:rsidRPr="003F513C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3C">
        <w:rPr>
          <w:rFonts w:ascii="Times New Roman" w:hAnsi="Times New Roman" w:cs="Times New Roman"/>
          <w:b/>
          <w:sz w:val="24"/>
          <w:szCs w:val="24"/>
        </w:rPr>
        <w:t>§1 Predmet úpravy</w:t>
      </w:r>
    </w:p>
    <w:p w:rsidR="00E65922" w:rsidRPr="003F513C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3F513C">
        <w:rPr>
          <w:rFonts w:ascii="Times New Roman" w:hAnsi="Times New Roman" w:cs="Times New Roman"/>
          <w:sz w:val="24"/>
          <w:szCs w:val="24"/>
        </w:rPr>
        <w:t>práv a</w:t>
      </w:r>
      <w:r w:rsidR="0029165A" w:rsidRPr="003F513C">
        <w:rPr>
          <w:rFonts w:ascii="Times New Roman" w:hAnsi="Times New Roman" w:cs="Times New Roman"/>
          <w:sz w:val="24"/>
          <w:szCs w:val="24"/>
        </w:rPr>
        <w:t> plnenie svojich povinností</w:t>
      </w:r>
      <w:r w:rsidRPr="003F513C">
        <w:rPr>
          <w:rFonts w:ascii="Times New Roman" w:hAnsi="Times New Roman" w:cs="Times New Roman"/>
          <w:sz w:val="24"/>
          <w:szCs w:val="24"/>
        </w:rPr>
        <w:t xml:space="preserve">, vo vzťahu k Obci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obce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="0029165A" w:rsidRPr="003F513C">
        <w:rPr>
          <w:rFonts w:ascii="Times New Roman" w:hAnsi="Times New Roman" w:cs="Times New Roman"/>
          <w:sz w:val="24"/>
          <w:szCs w:val="24"/>
        </w:rPr>
        <w:t xml:space="preserve"> voči</w:t>
      </w:r>
      <w:r w:rsidR="00E7730E" w:rsidRPr="003F513C">
        <w:rPr>
          <w:rFonts w:ascii="Times New Roman" w:hAnsi="Times New Roman" w:cs="Times New Roman"/>
          <w:sz w:val="24"/>
          <w:szCs w:val="24"/>
        </w:rPr>
        <w:t xml:space="preserve"> právnickým</w:t>
      </w:r>
      <w:r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="00E7730E" w:rsidRPr="003F513C">
        <w:rPr>
          <w:rFonts w:ascii="Times New Roman" w:hAnsi="Times New Roman" w:cs="Times New Roman"/>
          <w:sz w:val="24"/>
          <w:szCs w:val="24"/>
        </w:rPr>
        <w:t>a fyzickým osobám</w:t>
      </w:r>
      <w:r w:rsidR="0026149C" w:rsidRPr="003F513C">
        <w:rPr>
          <w:rFonts w:ascii="Times New Roman" w:hAnsi="Times New Roman" w:cs="Times New Roman"/>
          <w:sz w:val="24"/>
          <w:szCs w:val="24"/>
        </w:rPr>
        <w:t xml:space="preserve"> v rozsahu právomoci obce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="0026149C" w:rsidRPr="003F513C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3F513C">
        <w:rPr>
          <w:rFonts w:ascii="Times New Roman" w:hAnsi="Times New Roman" w:cs="Times New Roman"/>
          <w:sz w:val="24"/>
          <w:szCs w:val="24"/>
        </w:rPr>
        <w:t>.</w:t>
      </w:r>
    </w:p>
    <w:p w:rsidR="00E65922" w:rsidRPr="003F513C" w:rsidRDefault="00620F68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3F513C">
        <w:rPr>
          <w:rFonts w:ascii="Times New Roman" w:hAnsi="Times New Roman" w:cs="Times New Roman"/>
          <w:sz w:val="24"/>
          <w:szCs w:val="24"/>
        </w:rPr>
        <w:t>z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abezpečuje Obec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="00E65922" w:rsidRPr="003F513C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3F513C">
        <w:rPr>
          <w:rFonts w:ascii="Times New Roman" w:hAnsi="Times New Roman" w:cs="Times New Roman"/>
          <w:sz w:val="24"/>
          <w:szCs w:val="24"/>
        </w:rPr>
        <w:t>www.</w:t>
      </w:r>
      <w:r w:rsidR="00BC64F4" w:rsidRPr="003F513C">
        <w:rPr>
          <w:rFonts w:ascii="Times New Roman" w:hAnsi="Times New Roman" w:cs="Times New Roman"/>
          <w:sz w:val="24"/>
          <w:szCs w:val="24"/>
        </w:rPr>
        <w:t>dcom</w:t>
      </w:r>
      <w:r w:rsidR="00E65922" w:rsidRPr="003F513C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3F513C">
        <w:rPr>
          <w:rFonts w:ascii="Times New Roman" w:hAnsi="Times New Roman" w:cs="Times New Roman"/>
          <w:sz w:val="24"/>
          <w:szCs w:val="24"/>
        </w:rPr>
        <w:t>s</w:t>
      </w:r>
      <w:r w:rsidR="00E65922" w:rsidRPr="003F513C">
        <w:rPr>
          <w:rFonts w:ascii="Times New Roman" w:hAnsi="Times New Roman" w:cs="Times New Roman"/>
          <w:sz w:val="24"/>
          <w:szCs w:val="24"/>
        </w:rPr>
        <w:t>://www.slovensko.sk.</w:t>
      </w:r>
    </w:p>
    <w:p w:rsidR="00BC64F4" w:rsidRPr="003F513C" w:rsidRDefault="00E65922" w:rsidP="00E7730E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3.</w:t>
      </w:r>
      <w:r w:rsidR="00B200D8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Pr="003F513C">
        <w:rPr>
          <w:rFonts w:ascii="Times New Roman" w:hAnsi="Times New Roman" w:cs="Times New Roman"/>
          <w:sz w:val="24"/>
          <w:szCs w:val="24"/>
        </w:rPr>
        <w:t xml:space="preserve">Aktualizovaný zoznam elektronických služieb, ktoré obec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Pr="003F513C">
        <w:rPr>
          <w:rFonts w:ascii="Times New Roman" w:hAnsi="Times New Roman" w:cs="Times New Roman"/>
          <w:sz w:val="24"/>
          <w:szCs w:val="24"/>
        </w:rPr>
        <w:t>poskytuje, ako aj ich popis a návod na ich používanie sú uvedené na portáloch uvedených v bode 2.</w:t>
      </w:r>
    </w:p>
    <w:p w:rsidR="00E65922" w:rsidRPr="003F513C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3C">
        <w:rPr>
          <w:rFonts w:ascii="Times New Roman" w:hAnsi="Times New Roman" w:cs="Times New Roman"/>
          <w:b/>
          <w:sz w:val="24"/>
          <w:szCs w:val="24"/>
        </w:rPr>
        <w:t>§2 Osobitné ustanovenia</w:t>
      </w:r>
    </w:p>
    <w:p w:rsidR="00E65922" w:rsidRPr="003F513C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1.</w:t>
      </w:r>
      <w:r w:rsidR="00B200D8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Pr="003F513C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3F513C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3F513C">
        <w:rPr>
          <w:rFonts w:ascii="Times New Roman" w:hAnsi="Times New Roman" w:cs="Times New Roman"/>
          <w:sz w:val="24"/>
          <w:szCs w:val="24"/>
        </w:rPr>
        <w:t>autorizácie</w:t>
      </w:r>
      <w:r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3F513C">
        <w:rPr>
          <w:rFonts w:ascii="Times New Roman" w:hAnsi="Times New Roman" w:cs="Times New Roman"/>
          <w:sz w:val="24"/>
          <w:szCs w:val="24"/>
        </w:rPr>
        <w:br/>
      </w:r>
      <w:r w:rsidRPr="003F513C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3F513C">
        <w:rPr>
          <w:rFonts w:ascii="Times New Roman" w:hAnsi="Times New Roman" w:cs="Times New Roman"/>
          <w:sz w:val="24"/>
          <w:szCs w:val="24"/>
        </w:rPr>
        <w:t>e</w:t>
      </w:r>
      <w:r w:rsidRPr="003F513C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3F513C">
        <w:rPr>
          <w:rFonts w:ascii="Times New Roman" w:hAnsi="Times New Roman" w:cs="Times New Roman"/>
          <w:sz w:val="24"/>
          <w:szCs w:val="24"/>
        </w:rPr>
        <w:t>o eGovernmente</w:t>
      </w:r>
      <w:r w:rsidRPr="003F513C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BC64F4" w:rsidRPr="003F513C" w:rsidRDefault="00E65922" w:rsidP="003F513C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2.</w:t>
      </w:r>
      <w:r w:rsidR="00B200D8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Pr="003F513C">
        <w:rPr>
          <w:rFonts w:ascii="Times New Roman" w:hAnsi="Times New Roman" w:cs="Times New Roman"/>
          <w:sz w:val="24"/>
          <w:szCs w:val="24"/>
        </w:rPr>
        <w:t xml:space="preserve">Ak sa vo všeobecne záväzných nariadeniach alebo iných predpisoch Obce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Pr="003F513C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3F513C">
        <w:rPr>
          <w:rFonts w:ascii="Times New Roman" w:hAnsi="Times New Roman" w:cs="Times New Roman"/>
          <w:sz w:val="24"/>
          <w:szCs w:val="24"/>
        </w:rPr>
        <w:t>aj</w:t>
      </w:r>
      <w:r w:rsidRPr="003F513C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3F513C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3F513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3F513C">
        <w:rPr>
          <w:rFonts w:ascii="Times New Roman" w:hAnsi="Times New Roman" w:cs="Times New Roman"/>
          <w:sz w:val="24"/>
          <w:szCs w:val="24"/>
        </w:rPr>
        <w:t>.</w:t>
      </w:r>
      <w:r w:rsidRPr="003F513C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64F4" w:rsidRPr="003F513C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3F513C">
        <w:rPr>
          <w:rFonts w:ascii="Times New Roman" w:hAnsi="Times New Roman" w:cs="Times New Roman"/>
          <w:sz w:val="24"/>
          <w:szCs w:val="24"/>
        </w:rPr>
        <w:t>).</w:t>
      </w:r>
    </w:p>
    <w:p w:rsidR="00E65922" w:rsidRPr="003F513C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3C">
        <w:rPr>
          <w:rFonts w:ascii="Times New Roman" w:hAnsi="Times New Roman" w:cs="Times New Roman"/>
          <w:b/>
          <w:sz w:val="24"/>
          <w:szCs w:val="24"/>
        </w:rPr>
        <w:t>§3 Záverečné ustanovenia</w:t>
      </w:r>
    </w:p>
    <w:p w:rsidR="00E65922" w:rsidRPr="003F513C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1.</w:t>
      </w:r>
      <w:r w:rsidRPr="003F513C">
        <w:rPr>
          <w:rFonts w:ascii="Times New Roman" w:hAnsi="Times New Roman" w:cs="Times New Roman"/>
          <w:sz w:val="24"/>
          <w:szCs w:val="24"/>
        </w:rPr>
        <w:tab/>
        <w:t xml:space="preserve">Na tomto Všeobecne záväznom nariadení obce sa uznieslo </w:t>
      </w:r>
      <w:r w:rsidR="00B200D8" w:rsidRPr="003F513C">
        <w:rPr>
          <w:rFonts w:ascii="Times New Roman" w:hAnsi="Times New Roman" w:cs="Times New Roman"/>
          <w:sz w:val="24"/>
          <w:szCs w:val="24"/>
        </w:rPr>
        <w:t>obecné zastupiteľstvo</w:t>
      </w:r>
      <w:r w:rsidRPr="003F513C">
        <w:rPr>
          <w:rFonts w:ascii="Times New Roman" w:hAnsi="Times New Roman" w:cs="Times New Roman"/>
          <w:sz w:val="24"/>
          <w:szCs w:val="24"/>
        </w:rPr>
        <w:t xml:space="preserve"> v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Buglovciach</w:t>
      </w:r>
      <w:r w:rsidRPr="003F513C">
        <w:rPr>
          <w:rFonts w:ascii="Times New Roman" w:hAnsi="Times New Roman" w:cs="Times New Roman"/>
          <w:sz w:val="24"/>
          <w:szCs w:val="24"/>
        </w:rPr>
        <w:t xml:space="preserve"> svojim uznesením č. </w:t>
      </w:r>
      <w:r w:rsidR="00E7730E" w:rsidRPr="003F513C">
        <w:rPr>
          <w:rFonts w:ascii="Times New Roman" w:hAnsi="Times New Roman" w:cs="Times New Roman"/>
          <w:sz w:val="24"/>
          <w:szCs w:val="24"/>
        </w:rPr>
        <w:t>4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 </w:t>
      </w:r>
      <w:r w:rsidRPr="003F513C">
        <w:rPr>
          <w:rFonts w:ascii="Times New Roman" w:hAnsi="Times New Roman" w:cs="Times New Roman"/>
          <w:sz w:val="24"/>
          <w:szCs w:val="24"/>
        </w:rPr>
        <w:t xml:space="preserve">/2017 dňa </w:t>
      </w:r>
      <w:r w:rsidR="00E7730E" w:rsidRPr="003F513C">
        <w:rPr>
          <w:rFonts w:ascii="Times New Roman" w:hAnsi="Times New Roman" w:cs="Times New Roman"/>
          <w:sz w:val="24"/>
          <w:szCs w:val="24"/>
        </w:rPr>
        <w:t>25.09.2017.</w:t>
      </w:r>
    </w:p>
    <w:p w:rsidR="003F513C" w:rsidRPr="003F513C" w:rsidRDefault="00E65922" w:rsidP="003F513C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2.</w:t>
      </w:r>
      <w:r w:rsidRPr="003F513C">
        <w:rPr>
          <w:rFonts w:ascii="Times New Roman" w:hAnsi="Times New Roman" w:cs="Times New Roman"/>
          <w:sz w:val="24"/>
          <w:szCs w:val="24"/>
        </w:rPr>
        <w:tab/>
        <w:t xml:space="preserve">VZN č. </w:t>
      </w:r>
      <w:r w:rsidR="003F513C" w:rsidRPr="003F513C">
        <w:rPr>
          <w:rFonts w:ascii="Times New Roman" w:hAnsi="Times New Roman" w:cs="Times New Roman"/>
          <w:sz w:val="24"/>
          <w:szCs w:val="24"/>
        </w:rPr>
        <w:t>2</w:t>
      </w:r>
      <w:r w:rsidRPr="003F513C">
        <w:rPr>
          <w:rFonts w:ascii="Times New Roman" w:hAnsi="Times New Roman" w:cs="Times New Roman"/>
          <w:sz w:val="24"/>
          <w:szCs w:val="24"/>
        </w:rPr>
        <w:t xml:space="preserve">/2017 bolo vyvesené dňa </w:t>
      </w:r>
      <w:r w:rsidR="00E7730E" w:rsidRPr="003F513C">
        <w:rPr>
          <w:rFonts w:ascii="Times New Roman" w:hAnsi="Times New Roman" w:cs="Times New Roman"/>
          <w:sz w:val="24"/>
          <w:szCs w:val="24"/>
        </w:rPr>
        <w:t>26.09.2017</w:t>
      </w:r>
      <w:r w:rsidRPr="003F513C">
        <w:rPr>
          <w:rFonts w:ascii="Times New Roman" w:hAnsi="Times New Roman" w:cs="Times New Roman"/>
          <w:sz w:val="24"/>
          <w:szCs w:val="24"/>
        </w:rPr>
        <w:t xml:space="preserve">  na úradnej tabuli obce a nadobúda účinnosť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 dňa </w:t>
      </w:r>
      <w:r w:rsidR="003F513C" w:rsidRPr="003F513C">
        <w:rPr>
          <w:rFonts w:ascii="Times New Roman" w:hAnsi="Times New Roman" w:cs="Times New Roman"/>
          <w:sz w:val="24"/>
          <w:szCs w:val="24"/>
        </w:rPr>
        <w:t>11</w:t>
      </w:r>
      <w:r w:rsidR="00E7730E" w:rsidRPr="003F513C">
        <w:rPr>
          <w:rFonts w:ascii="Times New Roman" w:hAnsi="Times New Roman" w:cs="Times New Roman"/>
          <w:sz w:val="24"/>
          <w:szCs w:val="24"/>
        </w:rPr>
        <w:t>.10.2017</w:t>
      </w:r>
    </w:p>
    <w:p w:rsidR="00E06BFF" w:rsidRPr="00D17DFE" w:rsidRDefault="00E65922" w:rsidP="003F513C">
      <w:pPr>
        <w:jc w:val="both"/>
        <w:rPr>
          <w:rFonts w:ascii="Times New Roman" w:hAnsi="Times New Roman" w:cs="Times New Roman"/>
          <w:sz w:val="24"/>
          <w:szCs w:val="24"/>
        </w:rPr>
      </w:pPr>
      <w:r w:rsidRPr="003F513C">
        <w:rPr>
          <w:rFonts w:ascii="Times New Roman" w:hAnsi="Times New Roman" w:cs="Times New Roman"/>
          <w:sz w:val="24"/>
          <w:szCs w:val="24"/>
        </w:rPr>
        <w:t>V</w:t>
      </w:r>
      <w:r w:rsidR="00BC64F4" w:rsidRPr="003F513C">
        <w:rPr>
          <w:rFonts w:ascii="Times New Roman" w:hAnsi="Times New Roman" w:cs="Times New Roman"/>
          <w:sz w:val="24"/>
          <w:szCs w:val="24"/>
        </w:rPr>
        <w:t xml:space="preserve"> obci </w:t>
      </w:r>
      <w:r w:rsidR="00E7730E" w:rsidRPr="003F513C">
        <w:rPr>
          <w:rFonts w:ascii="Times New Roman" w:hAnsi="Times New Roman" w:cs="Times New Roman"/>
          <w:sz w:val="24"/>
          <w:szCs w:val="24"/>
        </w:rPr>
        <w:t>Buglovce</w:t>
      </w:r>
      <w:r w:rsidRPr="003F513C">
        <w:rPr>
          <w:rFonts w:ascii="Times New Roman" w:hAnsi="Times New Roman" w:cs="Times New Roman"/>
          <w:sz w:val="24"/>
          <w:szCs w:val="24"/>
        </w:rPr>
        <w:t xml:space="preserve">, dňa </w:t>
      </w:r>
      <w:r w:rsidR="00E7730E" w:rsidRPr="003F513C">
        <w:rPr>
          <w:rFonts w:ascii="Times New Roman" w:hAnsi="Times New Roman" w:cs="Times New Roman"/>
          <w:sz w:val="24"/>
          <w:szCs w:val="24"/>
        </w:rPr>
        <w:t>25.09.2017</w:t>
      </w:r>
    </w:p>
    <w:sectPr w:rsidR="00E06BFF" w:rsidRPr="00D17DFE" w:rsidSect="003F5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6D" w:rsidRDefault="0011696D">
      <w:pPr>
        <w:spacing w:after="0" w:line="240" w:lineRule="auto"/>
      </w:pPr>
    </w:p>
  </w:endnote>
  <w:endnote w:type="continuationSeparator" w:id="0">
    <w:p w:rsidR="0011696D" w:rsidRDefault="00116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6D" w:rsidRDefault="0011696D">
      <w:pPr>
        <w:spacing w:after="0" w:line="240" w:lineRule="auto"/>
      </w:pPr>
    </w:p>
  </w:footnote>
  <w:footnote w:type="continuationSeparator" w:id="0">
    <w:p w:rsidR="0011696D" w:rsidRDefault="00116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16489"/>
    <w:rsid w:val="0011696D"/>
    <w:rsid w:val="001317D7"/>
    <w:rsid w:val="0014293B"/>
    <w:rsid w:val="00211B5F"/>
    <w:rsid w:val="0026149C"/>
    <w:rsid w:val="002776E5"/>
    <w:rsid w:val="0029165A"/>
    <w:rsid w:val="002E38B5"/>
    <w:rsid w:val="00373D5F"/>
    <w:rsid w:val="003A1972"/>
    <w:rsid w:val="003F513C"/>
    <w:rsid w:val="00411C79"/>
    <w:rsid w:val="00462694"/>
    <w:rsid w:val="00534B6D"/>
    <w:rsid w:val="0057149A"/>
    <w:rsid w:val="00620F68"/>
    <w:rsid w:val="006415F3"/>
    <w:rsid w:val="00715C0C"/>
    <w:rsid w:val="009D194B"/>
    <w:rsid w:val="009D4C69"/>
    <w:rsid w:val="00B200D8"/>
    <w:rsid w:val="00B75BCB"/>
    <w:rsid w:val="00BC64F4"/>
    <w:rsid w:val="00D17DFE"/>
    <w:rsid w:val="00D47086"/>
    <w:rsid w:val="00DA7691"/>
    <w:rsid w:val="00DB4758"/>
    <w:rsid w:val="00E06BFF"/>
    <w:rsid w:val="00E253E5"/>
    <w:rsid w:val="00E60610"/>
    <w:rsid w:val="00E65922"/>
    <w:rsid w:val="00E7730E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2017-09-28T12:58:00Z</dcterms:created>
  <dcterms:modified xsi:type="dcterms:W3CDTF">2017-10-12T12:12:00Z</dcterms:modified>
</cp:coreProperties>
</file>